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0"/>
        <w:gridCol w:w="1160"/>
        <w:gridCol w:w="3760"/>
        <w:gridCol w:w="2520"/>
        <w:gridCol w:w="960"/>
      </w:tblGrid>
      <w:tr w:rsidR="00510129" w:rsidRPr="00510129" w:rsidTr="00510129">
        <w:trPr>
          <w:trHeight w:val="57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National Taiwan University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4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College of Engineering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3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Courses taught in English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6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u w:val="single"/>
              </w:rPr>
            </w:pP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u w:val="single"/>
              </w:rPr>
              <w:t>(Spring/Fall) Semester,              (year)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81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Undergraduate Courses (Junior and senior years)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6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>Course No.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>Course Title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>Instructor(</w:t>
            </w:r>
            <w:r w:rsidRPr="00510129">
              <w:rPr>
                <w:rFonts w:ascii="細明體" w:eastAsia="細明體" w:hAnsi="細明體" w:cs="Times New Roman" w:hint="eastAsia"/>
                <w:kern w:val="0"/>
                <w:szCs w:val="24"/>
              </w:rPr>
              <w:t>中文</w:t>
            </w: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510129">
              <w:rPr>
                <w:rFonts w:ascii="細明體" w:eastAsia="細明體" w:hAnsi="細明體" w:cs="Times New Roman" w:hint="eastAsia"/>
                <w:kern w:val="0"/>
                <w:szCs w:val="24"/>
              </w:rPr>
              <w:t>英文</w:t>
            </w: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29" w:rsidRPr="00510129" w:rsidRDefault="00510129" w:rsidP="005101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01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12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96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snapToGrid w:val="0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01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510129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51012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本英語授課調查若送院後有加開、停開等異動，請務必報院更正；</w:t>
            </w:r>
            <w:r w:rsidRPr="00510129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 w:rsidR="00510129" w:rsidRPr="00510129" w:rsidTr="00510129">
        <w:trPr>
          <w:trHeight w:val="396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Default="00510129" w:rsidP="00510129">
            <w:pPr>
              <w:widowControl/>
              <w:snapToGrid w:val="0"/>
              <w:ind w:firstLineChars="100" w:firstLine="280"/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</w:pP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510129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另不論是否有無英語授課課程，</w:t>
            </w:r>
            <w:proofErr w:type="gramStart"/>
            <w:r w:rsidRPr="00510129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均請於</w:t>
            </w:r>
            <w:proofErr w:type="gramEnd"/>
            <w:r w:rsidRPr="00510129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截止日前填報回傳院辦。</w:t>
            </w: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:rsidR="00510129" w:rsidRDefault="00510129" w:rsidP="00510129">
            <w:pPr>
              <w:widowControl/>
              <w:snapToGrid w:val="0"/>
              <w:ind w:firstLineChars="100" w:firstLine="280"/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8"/>
                <w:szCs w:val="28"/>
              </w:rPr>
            </w:pPr>
          </w:p>
          <w:p w:rsidR="00510129" w:rsidRPr="00510129" w:rsidRDefault="00510129" w:rsidP="00510129">
            <w:pPr>
              <w:widowControl/>
              <w:snapToGrid w:val="0"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Pr="00510129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 w:rsidR="00510129" w:rsidRPr="00510129" w:rsidTr="00510129">
        <w:trPr>
          <w:trHeight w:val="396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01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填表人：                系所主任：              填表日期：</w:t>
            </w: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10129" w:rsidRPr="00510129" w:rsidTr="00510129">
        <w:trPr>
          <w:trHeight w:val="32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29" w:rsidRPr="00510129" w:rsidRDefault="00510129" w:rsidP="0051012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93951" w:rsidRPr="00510129" w:rsidRDefault="00510129"/>
    <w:sectPr w:rsidR="00893951" w:rsidRPr="005101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9"/>
    <w:rsid w:val="00510129"/>
    <w:rsid w:val="00585EAB"/>
    <w:rsid w:val="005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yijing</dc:creator>
  <cp:lastModifiedBy>yijing</cp:lastModifiedBy>
  <cp:revision>1</cp:revision>
  <dcterms:created xsi:type="dcterms:W3CDTF">2012-09-28T05:27:00Z</dcterms:created>
  <dcterms:modified xsi:type="dcterms:W3CDTF">2012-09-28T05:29:00Z</dcterms:modified>
</cp:coreProperties>
</file>